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DD" w:rsidRPr="001F1A45" w:rsidRDefault="006267DD" w:rsidP="006267DD">
      <w:pPr>
        <w:pStyle w:val="a3"/>
      </w:pPr>
      <w:r>
        <w:rPr>
          <w:sz w:val="22"/>
          <w:szCs w:val="22"/>
        </w:rPr>
        <w:t xml:space="preserve"> </w:t>
      </w:r>
      <w:r>
        <w:t xml:space="preserve"> </w:t>
      </w:r>
    </w:p>
    <w:tbl>
      <w:tblPr>
        <w:tblW w:w="14020" w:type="dxa"/>
        <w:tblLook w:val="01E0" w:firstRow="1" w:lastRow="1" w:firstColumn="1" w:lastColumn="1" w:noHBand="0" w:noVBand="0"/>
      </w:tblPr>
      <w:tblGrid>
        <w:gridCol w:w="6629"/>
        <w:gridCol w:w="7391"/>
      </w:tblGrid>
      <w:tr w:rsidR="006267DD" w:rsidRPr="006267DD" w:rsidTr="006267DD">
        <w:tc>
          <w:tcPr>
            <w:tcW w:w="6629" w:type="dxa"/>
            <w:shd w:val="clear" w:color="auto" w:fill="auto"/>
          </w:tcPr>
          <w:p w:rsidR="006267DD" w:rsidRPr="006267DD" w:rsidRDefault="006267DD" w:rsidP="006267D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</w:pPr>
            <w:r w:rsidRPr="006267DD"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  <w:t xml:space="preserve">Директор МКУ ГДК р.п. Посевная </w:t>
            </w:r>
          </w:p>
          <w:p w:rsidR="006267DD" w:rsidRPr="006267DD" w:rsidRDefault="006267DD" w:rsidP="006267D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</w:pPr>
            <w:r w:rsidRPr="006267DD"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  <w:t xml:space="preserve">    ________________Г.М. Каюкова</w:t>
            </w:r>
          </w:p>
          <w:p w:rsidR="006267DD" w:rsidRPr="006267DD" w:rsidRDefault="006267DD" w:rsidP="006267D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</w:pPr>
            <w:r w:rsidRPr="006267DD"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  <w:t xml:space="preserve">       « _____» ___________ 20___</w:t>
            </w:r>
            <w:r w:rsidRPr="006267DD">
              <w:rPr>
                <w:rFonts w:ascii="Times New Roman" w:eastAsia="Times New Roman" w:hAnsi="Times New Roman" w:cs="Times New Roman"/>
                <w:color w:val="auto"/>
                <w:sz w:val="26"/>
                <w:szCs w:val="20"/>
                <w:lang w:bidi="ar-SA"/>
              </w:rPr>
              <w:t xml:space="preserve"> г.</w:t>
            </w:r>
          </w:p>
        </w:tc>
        <w:tc>
          <w:tcPr>
            <w:tcW w:w="7391" w:type="dxa"/>
            <w:shd w:val="clear" w:color="auto" w:fill="auto"/>
          </w:tcPr>
          <w:p w:rsidR="006267DD" w:rsidRPr="006267DD" w:rsidRDefault="006267DD" w:rsidP="006267D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67D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 Председатель совета  трудового        </w:t>
            </w:r>
          </w:p>
          <w:p w:rsidR="006267DD" w:rsidRPr="006267DD" w:rsidRDefault="006267DD" w:rsidP="006267D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267D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коллектива МКУ ГДК р.п. Посевная</w:t>
            </w:r>
          </w:p>
          <w:p w:rsidR="006267DD" w:rsidRPr="006267DD" w:rsidRDefault="006267DD" w:rsidP="006267D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        </w:t>
            </w:r>
            <w:r w:rsidRPr="006267D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______________ И.В. Сущенко </w:t>
            </w:r>
          </w:p>
          <w:p w:rsidR="006267DD" w:rsidRPr="006267DD" w:rsidRDefault="006267DD" w:rsidP="006267D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  «______»_____________20___</w:t>
            </w:r>
            <w:r w:rsidRPr="006267D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г. </w:t>
            </w:r>
          </w:p>
        </w:tc>
      </w:tr>
    </w:tbl>
    <w:p w:rsidR="00DD07DD" w:rsidRPr="001F1A45" w:rsidRDefault="00DD07DD" w:rsidP="006267DD">
      <w:pPr>
        <w:pStyle w:val="a3"/>
      </w:pPr>
    </w:p>
    <w:p w:rsidR="00DD07DD" w:rsidRPr="001F1A45" w:rsidRDefault="00DD07DD" w:rsidP="00DD07DD">
      <w:pPr>
        <w:pStyle w:val="a3"/>
        <w:jc w:val="right"/>
        <w:rPr>
          <w:rFonts w:ascii="Times New Roman" w:hAnsi="Times New Roman" w:cs="Times New Roman"/>
          <w:b/>
          <w:bCs/>
        </w:rPr>
      </w:pPr>
    </w:p>
    <w:p w:rsidR="00DD07DD" w:rsidRPr="001F1A45" w:rsidRDefault="00DD07DD" w:rsidP="00DD07DD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DD07DD" w:rsidRPr="001F1A45" w:rsidRDefault="00DD07DD" w:rsidP="00DD07DD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6267DD" w:rsidRDefault="006267DD" w:rsidP="00DD07DD">
      <w:pPr>
        <w:pStyle w:val="a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ПОЛОЖЕНИЕ</w:t>
      </w:r>
      <w:r w:rsidR="00DD07DD" w:rsidRPr="001F1A45">
        <w:rPr>
          <w:rFonts w:ascii="Times New Roman" w:hAnsi="Times New Roman" w:cs="Times New Roman"/>
          <w:b/>
          <w:bCs/>
        </w:rPr>
        <w:t xml:space="preserve"> </w:t>
      </w:r>
    </w:p>
    <w:p w:rsidR="00DD07DD" w:rsidRPr="006267DD" w:rsidRDefault="00DD07DD" w:rsidP="00DD07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67DD">
        <w:rPr>
          <w:rFonts w:ascii="Times New Roman" w:hAnsi="Times New Roman" w:cs="Times New Roman"/>
          <w:b/>
          <w:bCs/>
          <w:sz w:val="28"/>
          <w:szCs w:val="28"/>
        </w:rPr>
        <w:t>об антикоррупционной политике</w:t>
      </w:r>
    </w:p>
    <w:p w:rsidR="00DD07DD" w:rsidRPr="006267DD" w:rsidRDefault="006267DD" w:rsidP="00DD07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67DD">
        <w:rPr>
          <w:rFonts w:ascii="Times New Roman" w:hAnsi="Times New Roman" w:cs="Times New Roman"/>
          <w:b/>
          <w:bCs/>
          <w:sz w:val="28"/>
          <w:szCs w:val="28"/>
        </w:rPr>
        <w:t>Муниципального казё</w:t>
      </w:r>
      <w:r w:rsidR="00DD07DD" w:rsidRPr="006267DD">
        <w:rPr>
          <w:rFonts w:ascii="Times New Roman" w:hAnsi="Times New Roman" w:cs="Times New Roman"/>
          <w:b/>
          <w:bCs/>
          <w:sz w:val="28"/>
          <w:szCs w:val="28"/>
        </w:rPr>
        <w:t xml:space="preserve">нного учреждения </w:t>
      </w:r>
      <w:r w:rsidRPr="006267DD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Дома Культуры рабочего поселка Посевная Черепановского района Новосибирской области  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1.Общие положения.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 xml:space="preserve">1.1. Настоящая Антикоррупционная политика (далее – «Политика») является базовым документом </w:t>
      </w:r>
      <w:r w:rsidR="006267DD">
        <w:rPr>
          <w:rFonts w:ascii="Times New Roman" w:eastAsia="Times New Roman" w:hAnsi="Times New Roman" w:cs="Times New Roman"/>
        </w:rPr>
        <w:t>Муниципального казённого учреждения Городского Дома Культуры рабочего поселка Посевная Черепановского района Новосибирской области</w:t>
      </w:r>
      <w:r w:rsidRPr="001F1A45">
        <w:rPr>
          <w:rFonts w:ascii="Times New Roman" w:eastAsia="Times New Roman" w:hAnsi="Times New Roman" w:cs="Times New Roman"/>
        </w:rPr>
        <w:t xml:space="preserve"> (далее – Учреждение), определяющим ключевые принципы и требования, направленные на предотвращение коррупции и соблюдение норм антикоррупционного законодательства Российской Федерации, работниками и иными лицами, которые могут действовать от имени Учреждения.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1.2. Антикоррупционная политика   разработана на основе Федерального закона Российской Федерации от 25.12.2008 № 273-ФЗ «О противодействии коррупции»,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 от 08.11.2013.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Нормативными актами, регулирующими антикоррупционную политику Учреждения</w:t>
      </w:r>
      <w:r w:rsidR="006267DD">
        <w:rPr>
          <w:rFonts w:ascii="Times New Roman" w:eastAsia="Times New Roman" w:hAnsi="Times New Roman" w:cs="Times New Roman"/>
        </w:rPr>
        <w:t>,</w:t>
      </w:r>
      <w:r w:rsidRPr="001F1A45">
        <w:rPr>
          <w:rFonts w:ascii="Times New Roman" w:eastAsia="Times New Roman" w:hAnsi="Times New Roman" w:cs="Times New Roman"/>
        </w:rPr>
        <w:t xml:space="preserve"> являются также закон «О контрактной системе в сфере закупок товаров, работ, услуг для обеспечения государственных и муниципальных нужд», Устав Учреждения, данное Положение.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1.3.  Настоящей  Антикоррупционной политикой устанавливаются:</w:t>
      </w:r>
    </w:p>
    <w:p w:rsidR="00DD07DD" w:rsidRPr="001F1A45" w:rsidRDefault="00DD07DD" w:rsidP="00DD07DD">
      <w:pPr>
        <w:pStyle w:val="a3"/>
        <w:widowControl/>
        <w:numPr>
          <w:ilvl w:val="0"/>
          <w:numId w:val="7"/>
        </w:numPr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основные принципы противодействия коррупции;</w:t>
      </w:r>
    </w:p>
    <w:p w:rsidR="00DD07DD" w:rsidRPr="001F1A45" w:rsidRDefault="00DD07DD" w:rsidP="00DD07DD">
      <w:pPr>
        <w:pStyle w:val="a3"/>
        <w:widowControl/>
        <w:numPr>
          <w:ilvl w:val="0"/>
          <w:numId w:val="7"/>
        </w:numPr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правовые и организационные основы предупреждения коррупции и борьбы с ней;</w:t>
      </w:r>
    </w:p>
    <w:p w:rsidR="00DD07DD" w:rsidRPr="001F1A45" w:rsidRDefault="00DD07DD" w:rsidP="00DD07DD">
      <w:pPr>
        <w:pStyle w:val="a3"/>
        <w:widowControl/>
        <w:numPr>
          <w:ilvl w:val="0"/>
          <w:numId w:val="7"/>
        </w:numPr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минимизации и (или) ликвидации последствий коррупционных правонарушений.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Антикоррупционная политика Учреждения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 xml:space="preserve">В соответствии со ст.13.3 Федерального закона № 273-ФЗ меры </w:t>
      </w:r>
      <w:proofErr w:type="gramStart"/>
      <w:r w:rsidRPr="001F1A45">
        <w:rPr>
          <w:rFonts w:ascii="Times New Roman" w:eastAsia="Times New Roman" w:hAnsi="Times New Roman" w:cs="Times New Roman"/>
        </w:rPr>
        <w:t>по</w:t>
      </w:r>
      <w:proofErr w:type="gramEnd"/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предупреждению коррупции, принимаемые в организации, могут включать: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1) определение должностных лиц, ответственных за профилактику</w:t>
      </w:r>
      <w:r w:rsidR="006267DD">
        <w:rPr>
          <w:rFonts w:ascii="Times New Roman" w:eastAsia="Times New Roman" w:hAnsi="Times New Roman" w:cs="Times New Roman"/>
        </w:rPr>
        <w:t xml:space="preserve"> </w:t>
      </w:r>
      <w:r w:rsidRPr="001F1A45">
        <w:rPr>
          <w:rFonts w:ascii="Times New Roman" w:eastAsia="Times New Roman" w:hAnsi="Times New Roman" w:cs="Times New Roman"/>
        </w:rPr>
        <w:t>коррупционных и иных правонарушений;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2) сотрудничество Учреждения с правоохранительными органами;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3) разработку и внедрение в практику стандартов и процедур, направленных на обеспечение добросовестной работы организации;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lastRenderedPageBreak/>
        <w:t>4) принятие кодекса этики и служебного поведения работников</w:t>
      </w:r>
      <w:r w:rsidR="006267DD">
        <w:rPr>
          <w:rFonts w:ascii="Times New Roman" w:eastAsia="Times New Roman" w:hAnsi="Times New Roman" w:cs="Times New Roman"/>
        </w:rPr>
        <w:t xml:space="preserve"> </w:t>
      </w:r>
      <w:r w:rsidRPr="001F1A45">
        <w:rPr>
          <w:rFonts w:ascii="Times New Roman" w:eastAsia="Times New Roman" w:hAnsi="Times New Roman" w:cs="Times New Roman"/>
        </w:rPr>
        <w:t>Учреждения;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5) предотвращение и урегулирование конфликта интересов;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6) недопущение составления неофициальной отчетности и использования поддельных документов.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Антикоррупционная политика Учреждения направлена на реализацию</w:t>
      </w:r>
      <w:r w:rsidR="000E4D8E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  <w:r w:rsidRPr="001F1A45">
        <w:rPr>
          <w:rFonts w:ascii="Times New Roman" w:eastAsia="Times New Roman" w:hAnsi="Times New Roman" w:cs="Times New Roman"/>
        </w:rPr>
        <w:t>данных мер.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1.4.  Для целей настоящей Антикоррупционной политики используются следующие основные понятия: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proofErr w:type="gramStart"/>
      <w:r w:rsidRPr="006267DD">
        <w:rPr>
          <w:rFonts w:ascii="Times New Roman" w:eastAsia="Times New Roman" w:hAnsi="Times New Roman" w:cs="Times New Roman"/>
          <w:b/>
        </w:rPr>
        <w:t xml:space="preserve">Коррупция </w:t>
      </w:r>
      <w:r w:rsidRPr="001F1A45">
        <w:rPr>
          <w:rFonts w:ascii="Times New Roman" w:eastAsia="Times New Roman" w:hAnsi="Times New Roman" w:cs="Times New Roman"/>
        </w:rPr>
        <w:t>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1F1A45">
        <w:rPr>
          <w:rFonts w:ascii="Times New Roman" w:eastAsia="Times New Roman" w:hAnsi="Times New Roman" w:cs="Times New Roman"/>
        </w:rPr>
        <w:t>. Коррупцией также является совершение перечисленных деяний от имени или в интересах юридического лица (пункт 1 статьи 1 Федерального закона от 25.12.2008 № 273-ФЗ «О противодействии коррупции»).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6267DD">
        <w:rPr>
          <w:rFonts w:ascii="Times New Roman" w:eastAsia="Times New Roman" w:hAnsi="Times New Roman" w:cs="Times New Roman"/>
          <w:b/>
        </w:rPr>
        <w:t>Противодействие коррупции</w:t>
      </w:r>
      <w:r w:rsidRPr="001F1A45">
        <w:rPr>
          <w:rFonts w:ascii="Times New Roman" w:eastAsia="Times New Roman" w:hAnsi="Times New Roman" w:cs="Times New Roman"/>
        </w:rPr>
        <w:t xml:space="preserve">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 2 статьи 1 Федерального закона от 25.12.2008 № 273-ФЗ «О противодействии коррупции»):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по выявлению, предупреждению, пресечению, раскрытию и расследованию коррупционных правонарушений (борьба с коррупцией);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по минимизации и (или) ликвидации последствий коррупционных правонарушений.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6267DD">
        <w:rPr>
          <w:rFonts w:ascii="Times New Roman" w:eastAsia="Times New Roman" w:hAnsi="Times New Roman" w:cs="Times New Roman"/>
          <w:b/>
        </w:rPr>
        <w:t>Учреждение</w:t>
      </w:r>
      <w:r w:rsidRPr="001F1A45">
        <w:rPr>
          <w:rFonts w:ascii="Times New Roman" w:eastAsia="Times New Roman" w:hAnsi="Times New Roman" w:cs="Times New Roman"/>
        </w:rPr>
        <w:t xml:space="preserve"> - юридическое лицо независимо от формы собственности, организационно-правовой формы и отраслевой принадлежности.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6267DD">
        <w:rPr>
          <w:rFonts w:ascii="Times New Roman" w:eastAsia="Times New Roman" w:hAnsi="Times New Roman" w:cs="Times New Roman"/>
          <w:b/>
        </w:rPr>
        <w:t>Контрагент</w:t>
      </w:r>
      <w:r w:rsidRPr="001F1A45">
        <w:rPr>
          <w:rFonts w:ascii="Times New Roman" w:eastAsia="Times New Roman" w:hAnsi="Times New Roman" w:cs="Times New Roman"/>
        </w:rPr>
        <w:t xml:space="preserve"> -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proofErr w:type="gramStart"/>
      <w:r w:rsidRPr="006267DD">
        <w:rPr>
          <w:rFonts w:ascii="Times New Roman" w:eastAsia="Times New Roman" w:hAnsi="Times New Roman" w:cs="Times New Roman"/>
          <w:b/>
        </w:rPr>
        <w:t>Взятка</w:t>
      </w:r>
      <w:r w:rsidRPr="001F1A45">
        <w:rPr>
          <w:rFonts w:ascii="Times New Roman" w:eastAsia="Times New Roman" w:hAnsi="Times New Roman" w:cs="Times New Roman"/>
        </w:rPr>
        <w:t xml:space="preserve"> -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1F1A45">
        <w:rPr>
          <w:rFonts w:ascii="Times New Roman" w:eastAsia="Times New Roman" w:hAnsi="Times New Roman" w:cs="Times New Roman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proofErr w:type="gramStart"/>
      <w:r w:rsidRPr="006267DD">
        <w:rPr>
          <w:rFonts w:ascii="Times New Roman" w:eastAsia="Times New Roman" w:hAnsi="Times New Roman" w:cs="Times New Roman"/>
          <w:b/>
        </w:rPr>
        <w:t>Коммерческий подкуп</w:t>
      </w:r>
      <w:r w:rsidRPr="001F1A45">
        <w:rPr>
          <w:rFonts w:ascii="Times New Roman" w:eastAsia="Times New Roman" w:hAnsi="Times New Roman" w:cs="Times New Roman"/>
        </w:rPr>
        <w:t xml:space="preserve"> -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  <w:proofErr w:type="gramEnd"/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proofErr w:type="gramStart"/>
      <w:r w:rsidRPr="006267DD">
        <w:rPr>
          <w:rFonts w:ascii="Times New Roman" w:eastAsia="Times New Roman" w:hAnsi="Times New Roman" w:cs="Times New Roman"/>
          <w:b/>
        </w:rPr>
        <w:t>Конфликт интересов</w:t>
      </w:r>
      <w:r w:rsidRPr="001F1A45">
        <w:rPr>
          <w:rFonts w:ascii="Times New Roman" w:eastAsia="Times New Roman" w:hAnsi="Times New Roman" w:cs="Times New Roman"/>
        </w:rPr>
        <w:t xml:space="preserve"> -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</w:t>
      </w:r>
      <w:r w:rsidRPr="001F1A45">
        <w:rPr>
          <w:rFonts w:ascii="Times New Roman" w:eastAsia="Times New Roman" w:hAnsi="Times New Roman" w:cs="Times New Roman"/>
        </w:rPr>
        <w:lastRenderedPageBreak/>
        <w:t>между личной заинтересованностью работника (представителя организации) и правами и законными интересами Учреждения, способное привести к причинению вреда правам и законным интересам, имуществу и (или) деловой репутации Учреждения, работником</w:t>
      </w:r>
      <w:proofErr w:type="gramEnd"/>
      <w:r w:rsidRPr="001F1A45">
        <w:rPr>
          <w:rFonts w:ascii="Times New Roman" w:eastAsia="Times New Roman" w:hAnsi="Times New Roman" w:cs="Times New Roman"/>
        </w:rPr>
        <w:t xml:space="preserve"> (представителем Учреждение) которой он является.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proofErr w:type="gramStart"/>
      <w:r w:rsidRPr="001F1A45">
        <w:rPr>
          <w:rFonts w:ascii="Times New Roman" w:eastAsia="Times New Roman" w:hAnsi="Times New Roman" w:cs="Times New Roman"/>
        </w:rPr>
        <w:t>Личная заинтересованность работника (представителя Учреждения - заинтересованность работника (представителя Учреждения,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   </w:t>
      </w:r>
      <w:proofErr w:type="gramEnd"/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2.Цели и задачи внедрения антикоррупционной политики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2.1. Основными целями антикоррупционной политики являются: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предупреждение коррупции в Учреждении;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обеспечение ответственности за коррупционные правонарушения;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формирование антикоррупционного сознания у работников Учреждения;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2.2. Основные задачи антикоррупционной политики Учреждение: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формирование у работников понимания позиции Учреждения в неприятии коррупции в любых формах и проявлениях;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минимизация риска вовлечения работников Учреждения в коррупционную деятельность;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обеспечение ответственности за коррупционные правонарушения;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мониторинг эффективности мероприятий антикоррупционной политики;</w:t>
      </w:r>
    </w:p>
    <w:p w:rsidR="00DD07DD" w:rsidRPr="001F1A45" w:rsidRDefault="00DD07DD" w:rsidP="00DD07DD">
      <w:pPr>
        <w:pStyle w:val="a3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установление обязанности работников Учреждения знать и соблюдать требования настоящей политики, основные нормы антикоррупционного законодательства. 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3. Основные принципы антикоррупционной деятельности Учреждения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Система мер противодействия коррупции в Учреждении основывается на следующих ключевых принципах: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3.1. приоритета профилактических мер, направленных на недопущение формирования причин и условий, порождающих коррупцию;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 xml:space="preserve">3.2. обеспечение чёткой правовой регламентации деятельности, законности и гласности такой деятельности, государственного и общественного </w:t>
      </w:r>
      <w:proofErr w:type="gramStart"/>
      <w:r w:rsidRPr="001F1A45">
        <w:rPr>
          <w:rFonts w:ascii="Times New Roman" w:eastAsia="Times New Roman" w:hAnsi="Times New Roman" w:cs="Times New Roman"/>
        </w:rPr>
        <w:t>контроля за</w:t>
      </w:r>
      <w:proofErr w:type="gramEnd"/>
      <w:r w:rsidRPr="001F1A45">
        <w:rPr>
          <w:rFonts w:ascii="Times New Roman" w:eastAsia="Times New Roman" w:hAnsi="Times New Roman" w:cs="Times New Roman"/>
        </w:rPr>
        <w:t xml:space="preserve"> ней: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информирование контрагентов, партнеров и общественности о принятых в Учреждении антикоррупционных стандартах работы;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 xml:space="preserve">постоянный контроль и регулярное осуществление мониторинга эффективности внедренных антикоррупционных стандартов и процедур, а также </w:t>
      </w:r>
      <w:proofErr w:type="gramStart"/>
      <w:r w:rsidRPr="001F1A45">
        <w:rPr>
          <w:rFonts w:ascii="Times New Roman" w:eastAsia="Times New Roman" w:hAnsi="Times New Roman" w:cs="Times New Roman"/>
        </w:rPr>
        <w:t>контроля за</w:t>
      </w:r>
      <w:proofErr w:type="gramEnd"/>
      <w:r w:rsidRPr="001F1A45">
        <w:rPr>
          <w:rFonts w:ascii="Times New Roman" w:eastAsia="Times New Roman" w:hAnsi="Times New Roman" w:cs="Times New Roman"/>
        </w:rPr>
        <w:t xml:space="preserve"> их исполнением;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3.3. приоритета защиты прав и законных интересов физических и юридических лиц;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3.4. взаимодействие с общественными объединениями и гражданами: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информированность работников Учреждения о положениях антикоррупционного законодательства и их активное участие в формировании и реализации антикоррупционных стандартов и процедур;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3.5. соответствия политики Учреждения действующему законодательству и общепринятым нормам:</w:t>
      </w:r>
      <w:r w:rsidR="006267DD">
        <w:rPr>
          <w:rFonts w:ascii="Times New Roman" w:eastAsia="Times New Roman" w:hAnsi="Times New Roman" w:cs="Times New Roman"/>
        </w:rPr>
        <w:t xml:space="preserve"> </w:t>
      </w:r>
      <w:r w:rsidRPr="001F1A45">
        <w:rPr>
          <w:rFonts w:ascii="Times New Roman" w:eastAsia="Times New Roman" w:hAnsi="Times New Roman" w:cs="Times New Roman"/>
        </w:rPr>
        <w:t> </w:t>
      </w:r>
      <w:proofErr w:type="gramStart"/>
      <w:r w:rsidR="006267DD">
        <w:rPr>
          <w:rFonts w:ascii="Times New Roman" w:eastAsia="Times New Roman" w:hAnsi="Times New Roman" w:cs="Times New Roman"/>
        </w:rPr>
        <w:t xml:space="preserve">Конституции </w:t>
      </w:r>
      <w:r w:rsidRPr="001F1A45">
        <w:rPr>
          <w:rFonts w:ascii="Times New Roman" w:eastAsia="Times New Roman" w:hAnsi="Times New Roman" w:cs="Times New Roman"/>
        </w:rPr>
        <w:t xml:space="preserve">Российской Федерации,  федеральным конституционным законам, общепризнанным </w:t>
      </w:r>
      <w:r w:rsidRPr="001F1A45">
        <w:rPr>
          <w:rFonts w:ascii="Times New Roman" w:eastAsia="Times New Roman" w:hAnsi="Times New Roman" w:cs="Times New Roman"/>
        </w:rPr>
        <w:lastRenderedPageBreak/>
        <w:t>принципам и нормам международного права и международным договорам Российской Федерации, федеральным законам, нормативным правовым актам Президента Российской Федерации, а также нормативным правовым актам Правительства Российской Федерации, нормативным правовым актам иных федеральных органов государственной власти, законодательству Российской Федерации и иным нормативным правовым актам, применимым к Учреждению;</w:t>
      </w:r>
      <w:proofErr w:type="gramEnd"/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3.6. личного</w:t>
      </w:r>
      <w:r w:rsidR="007779B9">
        <w:rPr>
          <w:rFonts w:ascii="Times New Roman" w:eastAsia="Times New Roman" w:hAnsi="Times New Roman" w:cs="Times New Roman"/>
        </w:rPr>
        <w:t xml:space="preserve"> примера руководства Учреждения</w:t>
      </w:r>
      <w:r w:rsidRPr="001F1A45">
        <w:rPr>
          <w:rFonts w:ascii="Times New Roman" w:eastAsia="Times New Roman" w:hAnsi="Times New Roman" w:cs="Times New Roman"/>
        </w:rPr>
        <w:t>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ключевая роль руководства Учреждения в формировании культуры нетерпимости к коррупции и в создании внутриорганизационной системы предупреждения и противодействия коррупции;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3.7. соразмерности антикоррупционных процедур риску коррупции: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разработка и выполнение комплекса мероприятий, позволяющих снизить вероятность вовлечения Учреждения, его руководителей и работников в коррупционную деятельность, осуществляется с учетом существующих в деятельности Учреждения коррупционных рисков;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3.8. эффективности антикоррупционных процедур: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 xml:space="preserve">применение в Учреждении таких антикоррупционных мероприятий, которые имеют низкую стоимость, обеспечивают простоту реализации и </w:t>
      </w:r>
      <w:proofErr w:type="gramStart"/>
      <w:r w:rsidRPr="001F1A45">
        <w:rPr>
          <w:rFonts w:ascii="Times New Roman" w:eastAsia="Times New Roman" w:hAnsi="Times New Roman" w:cs="Times New Roman"/>
        </w:rPr>
        <w:t>приносят значимый результат</w:t>
      </w:r>
      <w:proofErr w:type="gramEnd"/>
      <w:r w:rsidRPr="001F1A45">
        <w:rPr>
          <w:rFonts w:ascii="Times New Roman" w:eastAsia="Times New Roman" w:hAnsi="Times New Roman" w:cs="Times New Roman"/>
        </w:rPr>
        <w:t>;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3.9. ответственности и неотвратимости наказания: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неотвратимость наказания для работников Учреждения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руководства Учреждения за реализацию внутриорганизационной антикоррупционной политики.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4. Область применения политики и круг лиц, попадающих под ее действие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Основным кругом лиц, попадающих под действие политики, являются работники Учреждения, находящиеся с ним в трудовых отношениях, вне зависимости от занимаемой должности и выполняемых функций, и на других лиц, с которыми Учреждение вступает в договорные отношения.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В Учреждении ответственным за противодействие коррупции, исходя из установленных задач, специфики деятельности, штатной численности, организационной структуры, материальных ресурсов является директор. Его обязанности включают в частности:</w:t>
      </w:r>
    </w:p>
    <w:p w:rsidR="00DD07DD" w:rsidRPr="001F1A45" w:rsidRDefault="00DD07DD" w:rsidP="00DD07DD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разработку локальных нормативных актов Учреждения, направленных на реализацию мер по предупреждению коррупции (антикоррупционной политики, кодекса этики и служебного поведения работников и т.д.);</w:t>
      </w:r>
    </w:p>
    <w:p w:rsidR="00DD07DD" w:rsidRPr="001F1A45" w:rsidRDefault="00DD07DD" w:rsidP="00DD07DD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контрольных мероприятий, направленных на выявление</w:t>
      </w:r>
    </w:p>
    <w:p w:rsidR="00DD07DD" w:rsidRPr="001F1A45" w:rsidRDefault="00DD07DD" w:rsidP="00DD07DD">
      <w:pPr>
        <w:pStyle w:val="a4"/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коррупционных правонарушений работниками Учреждения;</w:t>
      </w:r>
    </w:p>
    <w:p w:rsidR="00DD07DD" w:rsidRPr="001F1A45" w:rsidRDefault="00DD07DD" w:rsidP="00DD07DD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проведения оценки коррупционных рисков;</w:t>
      </w:r>
    </w:p>
    <w:p w:rsidR="00DD07DD" w:rsidRPr="001F1A45" w:rsidRDefault="00DD07DD" w:rsidP="00DD07DD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организации или иными лицами;</w:t>
      </w:r>
    </w:p>
    <w:p w:rsidR="00DD07DD" w:rsidRPr="001F1A45" w:rsidRDefault="00DD07DD" w:rsidP="00DD07DD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заполнения и рассмотрения деклараций о конфликте</w:t>
      </w:r>
    </w:p>
    <w:p w:rsidR="00DD07DD" w:rsidRPr="001F1A45" w:rsidRDefault="00DD07DD" w:rsidP="00DD07DD">
      <w:pPr>
        <w:pStyle w:val="a4"/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интересов;</w:t>
      </w:r>
    </w:p>
    <w:p w:rsidR="00DD07DD" w:rsidRPr="001F1A45" w:rsidRDefault="00DD07DD" w:rsidP="00DD07DD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обучающих мероприятий по вопросам профилактики и</w:t>
      </w:r>
    </w:p>
    <w:p w:rsidR="00DD07DD" w:rsidRPr="001F1A45" w:rsidRDefault="00DD07DD" w:rsidP="00DD07DD">
      <w:pPr>
        <w:pStyle w:val="a4"/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противодействия коррупции и индивидуального консультирования работников;</w:t>
      </w:r>
    </w:p>
    <w:p w:rsidR="00DD07DD" w:rsidRPr="001F1A45" w:rsidRDefault="00DD07DD" w:rsidP="00DD07DD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Учреждения по вопросам предупреждения и противодействия коррупции;</w:t>
      </w:r>
    </w:p>
    <w:p w:rsidR="00DD07DD" w:rsidRPr="001F1A45" w:rsidRDefault="00DD07DD" w:rsidP="00DD07DD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DD07DD" w:rsidRPr="001F1A45" w:rsidRDefault="00DD07DD" w:rsidP="00DD07DD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оценки результатов антикоррупционной работы и подготовка соответствующих отчетных материалов Учредителю.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42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5.Общие обязанности работников Учреждения в связи с предупреждением и  противодействием коррупции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Общие обязанности работников Учреждения в связи с предупреждением и  противодействием коррупции: </w:t>
      </w:r>
    </w:p>
    <w:p w:rsidR="00DD07DD" w:rsidRPr="001F1A45" w:rsidRDefault="00DD07DD" w:rsidP="00DD07DD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воздерживаться от совершения и (или) участия в совершении коррупционных правонарушений в интересах или от имени Учреждения;</w:t>
      </w:r>
    </w:p>
    <w:p w:rsidR="00DD07DD" w:rsidRPr="001F1A45" w:rsidRDefault="00DD07DD" w:rsidP="00DD07DD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Учреждения;</w:t>
      </w:r>
    </w:p>
    <w:p w:rsidR="00DD07DD" w:rsidRPr="001F1A45" w:rsidRDefault="00DD07DD" w:rsidP="00DD07DD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незамедлительно информировать непосредственного руководителя/лицо, ответственное за реализацию антикоррупционной политики/руководство Учреждения о случаях склонения работника к совершению коррупционных правонарушений;</w:t>
      </w:r>
    </w:p>
    <w:p w:rsidR="00DD07DD" w:rsidRPr="001F1A45" w:rsidRDefault="00DD07DD" w:rsidP="00DD07DD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незамедлительно информировать непосредственного начальника/лицо, ответственное за реализацию антикоррупционной политики/руководство Учреждения о ставшей известной работнику информации о случаях совершения коррупционных правонарушений другими работниками, контрагентами Учреждения или иными лицами;</w:t>
      </w:r>
    </w:p>
    <w:p w:rsidR="00DD07DD" w:rsidRPr="001F1A45" w:rsidRDefault="00DD07DD" w:rsidP="00DD07DD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сообщить непосредственному начальнику или иному ответственному лицу о возможности возникновения либо возникшем у работника конфликте интересов.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6.Специальные обязанности работников Учреждения в связи с предупреждением и противодействием коррупции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Специальные обязанности в связи с предупреждением и противодействием коррупции могут устанавливаться для следующих категорий лиц, работающих в Учреждении:</w:t>
      </w:r>
    </w:p>
    <w:p w:rsidR="00DD07DD" w:rsidRPr="001F1A45" w:rsidRDefault="00DD07DD" w:rsidP="00DD07DD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руководства Учреждения;</w:t>
      </w:r>
    </w:p>
    <w:p w:rsidR="00DD07DD" w:rsidRPr="001F1A45" w:rsidRDefault="00DD07DD" w:rsidP="00DD07DD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лиц, ответственных за реализацию антикоррупционной политики;</w:t>
      </w:r>
    </w:p>
    <w:p w:rsidR="00DD07DD" w:rsidRPr="001F1A45" w:rsidRDefault="00DD07DD" w:rsidP="00DD07DD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работников, чья деятельность связана с коррупционными рисками;</w:t>
      </w:r>
    </w:p>
    <w:p w:rsidR="00DD07DD" w:rsidRPr="001F1A45" w:rsidRDefault="00DD07DD" w:rsidP="00DD07DD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лиц, осуществляющих внутренний контроль и аудит, и т.д.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Как общие, так и специальные обязанности включаются в трудовой договор с работником Учреждения (в должностную инструкцию). При условии закрепления обязанностей работника в связи с предупреждением и противодействием коррупции в трудовом договоре (в должностной инструкции) работодатель вправе применить к работнику меры дисциплинарного взыскания, включая увольнение, при наличии оснований, предусмотренных Трудовым кодексом Российской Федерации, за совершение неправомерных действий, повлекших неисполнение возложенных на него трудовых обязанностей.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В целях обеспечения эффективного исполнения возложенных на работников обязанностей необходимо четко регламентировать процедуры их соблюдения. Так, в частности, порядок уведомления работодателя о случаях склонения работника к совершению коррупционных правонарушений или о ставшей известной работнику информации о случаях совершения коррупционных правонарушений закрепляется в локальном нормативном акте Учреждения.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7.Перечень антикоррупционных мероприятий и порядок их выполнения (применения)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 xml:space="preserve">План мероприятий по реализации стратегии антикоррупционной политики является комплексной </w:t>
      </w:r>
      <w:r w:rsidRPr="001F1A45">
        <w:rPr>
          <w:rFonts w:ascii="Times New Roman" w:hAnsi="Times New Roman" w:cs="Times New Roman"/>
        </w:rPr>
        <w:lastRenderedPageBreak/>
        <w:t>мерой, обеспечивающей применение правовых, экономических, образовательных, воспитательных, организационных и иных мер, направленных на противодействие коррупции в Учреждении.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План мероприятий по реализации стратегии антикоррупционной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политики входит в состав комплексной программы профилактики правонарушений.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Разработка и принятие плана реализации стратегии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антикоррупционной политики осуществляется в порядке, установленном законодательством.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3"/>
        <w:gridCol w:w="6907"/>
      </w:tblGrid>
      <w:tr w:rsidR="00DD07DD" w:rsidRPr="001F1A45" w:rsidTr="004A68FB">
        <w:trPr>
          <w:tblCellSpacing w:w="0" w:type="dxa"/>
        </w:trPr>
        <w:tc>
          <w:tcPr>
            <w:tcW w:w="3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Направление</w:t>
            </w: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Мероприятие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31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321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Нормативное обеспечение, закрепление стандартов</w:t>
            </w:r>
          </w:p>
          <w:p w:rsidR="00DD07DD" w:rsidRPr="001F1A45" w:rsidRDefault="00DD07DD" w:rsidP="004A68FB">
            <w:pPr>
              <w:spacing w:before="100" w:beforeAutospacing="1" w:after="100" w:afterAutospacing="1"/>
              <w:ind w:left="321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поведения и декларация намерений</w:t>
            </w: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Введение в документацию о закупках стандартной антикоррупционной оговорки.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Введение антикоррупционных положений в трудовые договоры (должностные инструкции) работников.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Разработка и принятие кодекса этики и служебного поведения работников Учреждения.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Разработка и принятие правил, регламентирующих вопросы обмена деловыми подарками и знаками делового гостеприимства.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31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321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 xml:space="preserve">Разработка и введение </w:t>
            </w:r>
            <w:proofErr w:type="gramStart"/>
            <w:r w:rsidRPr="001F1A45">
              <w:rPr>
                <w:rFonts w:ascii="Times New Roman" w:eastAsia="Times New Roman" w:hAnsi="Times New Roman" w:cs="Times New Roman"/>
              </w:rPr>
              <w:t>специальных</w:t>
            </w:r>
            <w:proofErr w:type="gramEnd"/>
          </w:p>
          <w:p w:rsidR="00DD07DD" w:rsidRPr="001F1A45" w:rsidRDefault="00DD07DD" w:rsidP="004A68FB">
            <w:pPr>
              <w:spacing w:before="100" w:beforeAutospacing="1" w:after="100" w:afterAutospacing="1"/>
              <w:ind w:left="321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антикоррупционных процедур</w:t>
            </w: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1F1A45">
              <w:rPr>
                <w:rFonts w:ascii="Times New Roman" w:eastAsia="Times New Roman" w:hAnsi="Times New Roman" w:cs="Times New Roman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  <w:proofErr w:type="gramEnd"/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Введение процедур защиты работников, сообщивших о коррупционных правонарушениях в деятельности организации, от формальных и неформальных санкций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Проведение периодической оценки коррупционных рисков в целях выявления сфер деятельности организации, наиболее подверженных таким рискам, и разработки соответствующих антикоррупционных мер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31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7779B9">
            <w:pPr>
              <w:spacing w:before="100" w:beforeAutospacing="1" w:after="100" w:afterAutospacing="1"/>
              <w:ind w:left="321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Обучение и информирование работников</w:t>
            </w: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Ежегодное ознакомление работников с нормативными документами, регламентирующими вопросы предупреждения и противодействия коррупции в организации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Проведение для обучающих мероприятий по вопросам профилактики и противодействия коррупции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Организация индивидуального консультирования работников по вопросам применения (соблюдения) антикоррупционных стандартов и процедур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31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321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Обеспечение соответствия системы внутреннего контроля и аудита организации требованиям антикоррупционной политики организации</w:t>
            </w: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Осуществление регулярного контроля соблюдения внутренних процедур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31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321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 xml:space="preserve">Оценка результатов </w:t>
            </w:r>
            <w:r w:rsidRPr="001F1A45">
              <w:rPr>
                <w:rFonts w:ascii="Times New Roman" w:eastAsia="Times New Roman" w:hAnsi="Times New Roman" w:cs="Times New Roman"/>
              </w:rPr>
              <w:lastRenderedPageBreak/>
              <w:t>проводимой антикоррупционной работы и распространение отчетных материалов</w:t>
            </w: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lastRenderedPageBreak/>
              <w:t xml:space="preserve">Проведение регулярной оценки результатов работы по </w:t>
            </w:r>
            <w:r w:rsidRPr="001F1A45">
              <w:rPr>
                <w:rFonts w:ascii="Times New Roman" w:eastAsia="Times New Roman" w:hAnsi="Times New Roman" w:cs="Times New Roman"/>
              </w:rPr>
              <w:lastRenderedPageBreak/>
              <w:t>противодействию коррупции</w:t>
            </w:r>
          </w:p>
        </w:tc>
      </w:tr>
      <w:tr w:rsidR="00DD07DD" w:rsidRPr="001F1A45" w:rsidTr="004A68F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07DD" w:rsidRPr="001F1A45" w:rsidRDefault="00DD07DD" w:rsidP="004A68FB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 w:rsidRPr="001F1A45">
              <w:rPr>
                <w:rFonts w:ascii="Times New Roman" w:eastAsia="Times New Roman" w:hAnsi="Times New Roman" w:cs="Times New Roman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</w:tr>
    </w:tbl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8. Внедрение антикоррупционных механизмов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8.1. Проведение совещаний с работниками Учреждения по вопросам антикоррупционной политики.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8.2. Усиление воспитательной и разъяснительной работы среди административного, рабочего состава Учреждения по не допущению фактов вымогательства и получения денежных сре</w:t>
      </w:r>
      <w:proofErr w:type="gramStart"/>
      <w:r w:rsidRPr="001F1A45">
        <w:rPr>
          <w:rFonts w:ascii="Times New Roman" w:eastAsia="Times New Roman" w:hAnsi="Times New Roman" w:cs="Times New Roman"/>
        </w:rPr>
        <w:t>дств пр</w:t>
      </w:r>
      <w:proofErr w:type="gramEnd"/>
      <w:r w:rsidRPr="001F1A45">
        <w:rPr>
          <w:rFonts w:ascii="Times New Roman" w:eastAsia="Times New Roman" w:hAnsi="Times New Roman" w:cs="Times New Roman"/>
        </w:rPr>
        <w:t>и реализации рабочего  процесса.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8.3. Проведение проверки целевого использования средств.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8.4. Участие в комплексных проверках по порядку привлечения внебюджетных средств, их целевого использования.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 xml:space="preserve">8.5. </w:t>
      </w:r>
      <w:proofErr w:type="gramStart"/>
      <w:r w:rsidRPr="001F1A45">
        <w:rPr>
          <w:rFonts w:ascii="Times New Roman" w:eastAsia="Times New Roman" w:hAnsi="Times New Roman" w:cs="Times New Roman"/>
        </w:rPr>
        <w:t>Контроль за</w:t>
      </w:r>
      <w:proofErr w:type="gramEnd"/>
      <w:r w:rsidRPr="001F1A45">
        <w:rPr>
          <w:rFonts w:ascii="Times New Roman" w:eastAsia="Times New Roman" w:hAnsi="Times New Roman" w:cs="Times New Roman"/>
        </w:rPr>
        <w:t xml:space="preserve"> ведением документов строгой отчетности:</w:t>
      </w:r>
    </w:p>
    <w:p w:rsidR="00DD07DD" w:rsidRPr="001F1A45" w:rsidRDefault="00DD07DD" w:rsidP="00DD07DD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инструкции и указания по ведению журналов учета рабочего времени персонала;</w:t>
      </w:r>
    </w:p>
    <w:p w:rsidR="00DD07DD" w:rsidRPr="001F1A45" w:rsidRDefault="00DD07DD" w:rsidP="00DD07DD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локальные акты, регламентирующие итоговую и промежуточную аттестацию;</w:t>
      </w:r>
    </w:p>
    <w:p w:rsidR="00DD07DD" w:rsidRPr="001F1A45" w:rsidRDefault="00DD07DD" w:rsidP="00DD07DD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1A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принятие дисциплинарных взысканий к лицам, допустившим нарушения.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8.6.Анализ состояния работы и мер по предупреждению коррупционных правонарушений в Учреждении.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8.7. Анализ заявлений, обращений граждан на предмет наличия в них информации о фактах коррупции в Учреждении. Принятие по результатам проверок организационных мер, на предупреждение подобных фактов.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9.Антикоррупционное образование и пропаганда.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Профилактика коррупции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9.1.          Для решения задач по формированию антикоррупционного мировоззрения, повышения уровня правосознания и правовой культуры в Учреждении в установленном порядке организуется изучение правовых и морально-этических аспектов деятельности.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9.2. Организация антикоррупционного образования осуществляется персоналом.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9.3. Антикоррупционная пропаганда представляет собой целенаправленную деятельность, содержанием которой является просветительская работа по вопросам противостояния коррупции в любых её проявлениях, воспитания у персонала гражданской ответственности, укрепления доверия к власти.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</w:rPr>
        <w:t>9.4. Организация антикоррупционной пропаганды осуществляется в соответствии законодательством Российской Федерации во взаимодействии с государственными правоохранительными органами, общественными, объединениями.</w:t>
      </w:r>
    </w:p>
    <w:p w:rsidR="00DD07DD" w:rsidRPr="001F1A45" w:rsidRDefault="00DD07DD" w:rsidP="00DD07DD">
      <w:pPr>
        <w:pStyle w:val="a3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       9.5.  Профилактика коррупции в Учреждении осуществляется путем применения следующих основных мер:</w:t>
      </w:r>
    </w:p>
    <w:p w:rsidR="00DD07DD" w:rsidRPr="001F1A45" w:rsidRDefault="00DD07DD" w:rsidP="00DD07DD">
      <w:pPr>
        <w:pStyle w:val="a3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         а) формирование в Учреждении нетерпимости к коррупционному поведению.</w:t>
      </w:r>
    </w:p>
    <w:p w:rsidR="00DD07DD" w:rsidRPr="001F1A45" w:rsidRDefault="00DD07DD" w:rsidP="00DD07DD">
      <w:pPr>
        <w:pStyle w:val="a3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         Особое внимание уделяется формированию высокого правосознания и правовой культуры работников.</w:t>
      </w:r>
    </w:p>
    <w:p w:rsidR="00DD07DD" w:rsidRPr="001F1A45" w:rsidRDefault="00DD07DD" w:rsidP="00DD07DD">
      <w:pPr>
        <w:pStyle w:val="a3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         </w:t>
      </w:r>
      <w:proofErr w:type="gramStart"/>
      <w:r w:rsidRPr="001F1A45">
        <w:rPr>
          <w:rFonts w:ascii="Times New Roman" w:hAnsi="Times New Roman" w:cs="Times New Roman"/>
        </w:rPr>
        <w:t xml:space="preserve">Антикоррупционная направленность правового формирования основана на повышении у </w:t>
      </w:r>
      <w:r w:rsidRPr="001F1A45">
        <w:rPr>
          <w:rFonts w:ascii="Times New Roman" w:hAnsi="Times New Roman" w:cs="Times New Roman"/>
        </w:rPr>
        <w:lastRenderedPageBreak/>
        <w:t>работников позитивного отношения к праву и его соблюдению; повышении уровня правовых знаний, в том числе о коррупционных формах поведения и мерах по их предотвращению; формированию гражданской позиции в отношении коррупции,  негативного отношения к коррупционным проявлениям, представления о мерах юридической ответственности, которые могут применяться в случае совершения коррупционных правонарушений.</w:t>
      </w:r>
      <w:proofErr w:type="gramEnd"/>
    </w:p>
    <w:p w:rsidR="00DD07DD" w:rsidRPr="001F1A45" w:rsidRDefault="00DD07DD" w:rsidP="00DD07DD">
      <w:pPr>
        <w:pStyle w:val="a3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         б) антикоррупционная экспертиза локально-нормативных актов  и (или) их проектов, издаваемых в Учреждении, проводится с целью выявления и устранения несовершенства правовых норм, которые повышают вероятность коррупционных действий.</w:t>
      </w:r>
    </w:p>
    <w:p w:rsidR="00DD07DD" w:rsidRPr="001F1A45" w:rsidRDefault="00DD07DD" w:rsidP="00DD07DD">
      <w:pPr>
        <w:pStyle w:val="a3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Решение о проведении антикоррупционной экспертизы правовых актов и (или) проектов принимается  директором Учреждения при наличии достаточных оснований предполагать о присутствии в правовых актах и (или) их проектах коррупционных факторов.</w:t>
      </w:r>
    </w:p>
    <w:p w:rsidR="00DD07DD" w:rsidRPr="001F1A45" w:rsidRDefault="00DD07DD" w:rsidP="00DD07DD">
      <w:pPr>
        <w:pStyle w:val="a3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Граждане, работники Учреждения вправе обратиться к председателю комиссии по антикоррупционной политике Учреждения с сообщением о проведении антикоррупционной экспертизы действующих правовых актов.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1353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10.Ответственность работников</w:t>
      </w:r>
    </w:p>
    <w:p w:rsidR="00DD07DD" w:rsidRPr="001F1A45" w:rsidRDefault="00DD07DD" w:rsidP="00DD07DD">
      <w:pPr>
        <w:pStyle w:val="a3"/>
        <w:ind w:firstLine="709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Каждый работник при заключении трудового договора должен быть ознакомлен под подпись с антикоррупционной политикой Учреждения и локальными нормативными актами, касающимися противодействия коррупции, изданными в Учреждении, и соблюдать принципы и требования данных документов.</w:t>
      </w:r>
    </w:p>
    <w:p w:rsidR="00DD07DD" w:rsidRPr="001F1A45" w:rsidRDefault="00DD07DD" w:rsidP="00DD07DD">
      <w:pPr>
        <w:pStyle w:val="a3"/>
        <w:ind w:firstLine="709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Работники Учреждения,  независимо от занимаемой должности, несут ответственность, предусмотренную действующим законодательством Российской Федерации, за несоблюдение принципов и требований настоящей Антикоррупционной политики.   </w:t>
      </w:r>
    </w:p>
    <w:p w:rsidR="00DD07DD" w:rsidRPr="001F1A45" w:rsidRDefault="00DD07DD" w:rsidP="00DD07DD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</w:rPr>
      </w:pPr>
      <w:r w:rsidRPr="001F1A45">
        <w:rPr>
          <w:rFonts w:ascii="Times New Roman" w:eastAsia="Times New Roman" w:hAnsi="Times New Roman" w:cs="Times New Roman"/>
          <w:b/>
          <w:bCs/>
        </w:rPr>
        <w:t>11. Порядок пересмотра и внесения изменений в антикоррупционную политику Учреждения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В процессе работы должен осуществляться регулярный мониторинг хода и эффективности реализации антикоррупционной политики, а также выявленных фактов коррупции и способов их устранения.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Основными направлениями антикоррупционной экспертизы является: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обобщение и анализ результатов антикоррупционной экспертизы локальных нормативных документов Учреждения;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изучение мнения трудового коллектива о состоянии коррупции в Учреждении и эффективности принимаемых антикоррупционных мер;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изучение и анализ принимаемых в Учреждении мер по противодействию коррупции;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анализ публикаций о коррупции в средствах массовой информации.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Должностное лицо, ответственное за реализацию антикоррупционной политики в Учреждении, ежегодно составляет соответствующий отчет. Если по результатам мониторинга возникают сомнения в эффективности реализуемых антикоррупционных мероприятий, в антикоррупционную политику вносятся изменения и дополнения.</w:t>
      </w:r>
    </w:p>
    <w:p w:rsidR="00DD07DD" w:rsidRPr="001F1A45" w:rsidRDefault="00DD07DD" w:rsidP="00DD07D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F1A45">
        <w:rPr>
          <w:rFonts w:ascii="Times New Roman" w:hAnsi="Times New Roman" w:cs="Times New Roman"/>
        </w:rPr>
        <w:t>Пересмотр принятой антикоррупционной политики может проводиться и в иных случаях, таких как внесение изменений в Трудовой кодекс РФ и законодательство о противодействии коррупции, а также по представлению предложений работников Учреждения или иных лиц.</w:t>
      </w:r>
    </w:p>
    <w:p w:rsidR="00DD07DD" w:rsidRDefault="00DD07DD" w:rsidP="00DD07DD">
      <w:pPr>
        <w:jc w:val="right"/>
      </w:pPr>
    </w:p>
    <w:p w:rsidR="00DD07DD" w:rsidRDefault="00DD07DD" w:rsidP="00DD07DD"/>
    <w:p w:rsidR="00E75D9E" w:rsidRDefault="00E75D9E"/>
    <w:sectPr w:rsidR="00E75D9E" w:rsidSect="006267DD">
      <w:headerReference w:type="default" r:id="rId8"/>
      <w:pgSz w:w="11900" w:h="16840"/>
      <w:pgMar w:top="497" w:right="560" w:bottom="944" w:left="567" w:header="0" w:footer="3" w:gutter="0"/>
      <w:pgNumType w:start="1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625" w:rsidRDefault="008C4625">
      <w:r>
        <w:separator/>
      </w:r>
    </w:p>
  </w:endnote>
  <w:endnote w:type="continuationSeparator" w:id="0">
    <w:p w:rsidR="008C4625" w:rsidRDefault="008C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625" w:rsidRDefault="008C4625">
      <w:r>
        <w:separator/>
      </w:r>
    </w:p>
  </w:footnote>
  <w:footnote w:type="continuationSeparator" w:id="0">
    <w:p w:rsidR="008C4625" w:rsidRDefault="008C4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1BE" w:rsidRDefault="008C462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210"/>
    <w:multiLevelType w:val="hybridMultilevel"/>
    <w:tmpl w:val="CC1E1872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837D0B"/>
    <w:multiLevelType w:val="hybridMultilevel"/>
    <w:tmpl w:val="E2044958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F84262"/>
    <w:multiLevelType w:val="multilevel"/>
    <w:tmpl w:val="F93C0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24707F9"/>
    <w:multiLevelType w:val="hybridMultilevel"/>
    <w:tmpl w:val="1286131A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0F1A72"/>
    <w:multiLevelType w:val="hybridMultilevel"/>
    <w:tmpl w:val="72582C78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A7579C"/>
    <w:multiLevelType w:val="hybridMultilevel"/>
    <w:tmpl w:val="A32EA286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385BB9"/>
    <w:multiLevelType w:val="hybridMultilevel"/>
    <w:tmpl w:val="03484686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7DD"/>
    <w:rsid w:val="000E4D8E"/>
    <w:rsid w:val="00452235"/>
    <w:rsid w:val="006267DD"/>
    <w:rsid w:val="007457B6"/>
    <w:rsid w:val="007779B9"/>
    <w:rsid w:val="008425BD"/>
    <w:rsid w:val="008C4625"/>
    <w:rsid w:val="00DD07DD"/>
    <w:rsid w:val="00E7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D07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7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DD07DD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3454</Words>
  <Characters>19689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</dc:creator>
  <cp:lastModifiedBy>Админ</cp:lastModifiedBy>
  <cp:revision>4</cp:revision>
  <cp:lastPrinted>2019-03-21T07:35:00Z</cp:lastPrinted>
  <dcterms:created xsi:type="dcterms:W3CDTF">2018-01-16T08:44:00Z</dcterms:created>
  <dcterms:modified xsi:type="dcterms:W3CDTF">2021-02-17T06:42:00Z</dcterms:modified>
</cp:coreProperties>
</file>